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D2" w:rsidRDefault="009B72D2">
      <w:pPr>
        <w:rPr>
          <w:rFonts w:ascii="Times New Roman" w:hAnsi="Times New Roman" w:cs="Times New Roman"/>
          <w:sz w:val="28"/>
          <w:szCs w:val="28"/>
        </w:rPr>
      </w:pPr>
    </w:p>
    <w:p w:rsidR="009B72D2" w:rsidRPr="009B72D2" w:rsidRDefault="009B7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D2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2D2">
        <w:rPr>
          <w:rFonts w:ascii="Times New Roman" w:hAnsi="Times New Roman" w:cs="Times New Roman"/>
          <w:b/>
          <w:sz w:val="28"/>
          <w:szCs w:val="28"/>
        </w:rPr>
        <w:t xml:space="preserve">WNIOSKOWANIA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2D2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2D2">
        <w:rPr>
          <w:rFonts w:ascii="Times New Roman" w:hAnsi="Times New Roman" w:cs="Times New Roman"/>
          <w:b/>
          <w:sz w:val="28"/>
          <w:szCs w:val="28"/>
        </w:rPr>
        <w:t xml:space="preserve">ODZNACZENIA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2D2">
        <w:rPr>
          <w:rFonts w:ascii="Times New Roman" w:hAnsi="Times New Roman" w:cs="Times New Roman"/>
          <w:b/>
          <w:sz w:val="28"/>
          <w:szCs w:val="28"/>
        </w:rPr>
        <w:t>PAŃSTWOWE</w:t>
      </w:r>
    </w:p>
    <w:p w:rsidR="009B72D2" w:rsidRDefault="009B72D2">
      <w:pPr>
        <w:rPr>
          <w:rFonts w:ascii="Times New Roman" w:hAnsi="Times New Roman" w:cs="Times New Roman"/>
          <w:sz w:val="28"/>
          <w:szCs w:val="28"/>
        </w:rPr>
      </w:pPr>
    </w:p>
    <w:p w:rsidR="00412148" w:rsidRDefault="009B72D2">
      <w:pPr>
        <w:rPr>
          <w:rFonts w:ascii="Times New Roman" w:hAnsi="Times New Roman" w:cs="Times New Roman"/>
          <w:sz w:val="28"/>
          <w:szCs w:val="28"/>
        </w:rPr>
      </w:pPr>
      <w:r w:rsidRPr="009B72D2">
        <w:rPr>
          <w:rFonts w:ascii="Times New Roman" w:hAnsi="Times New Roman" w:cs="Times New Roman"/>
          <w:sz w:val="28"/>
          <w:szCs w:val="28"/>
        </w:rPr>
        <w:t xml:space="preserve">Medal </w:t>
      </w:r>
      <w:r>
        <w:rPr>
          <w:rFonts w:ascii="Times New Roman" w:hAnsi="Times New Roman" w:cs="Times New Roman"/>
          <w:sz w:val="28"/>
          <w:szCs w:val="28"/>
        </w:rPr>
        <w:t xml:space="preserve">KEN może być nadany za szczególne zasługi dla oświaty i wychowania </w:t>
      </w:r>
      <w:r w:rsidR="00984DB2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zakresie nauk pedagogicznych, twórczości dla dzieci i młodzieży oraz działalności dydaktycznej, wychowawczej i opiekuńczej, a zwłaszcza:</w:t>
      </w:r>
    </w:p>
    <w:p w:rsidR="009B72D2" w:rsidRDefault="009B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autorom wybitnych prac pedagogicznych, wyróżniających się nowatorskich podręczników i pomocy naukowych,</w:t>
      </w:r>
    </w:p>
    <w:p w:rsidR="009B72D2" w:rsidRDefault="009B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nauczycielom za co najmniej 7 letnia wzorową działalność dydaktyczną, wychowaw</w:t>
      </w:r>
      <w:r w:rsidR="00984DB2">
        <w:rPr>
          <w:rFonts w:ascii="Times New Roman" w:hAnsi="Times New Roman" w:cs="Times New Roman"/>
          <w:sz w:val="28"/>
          <w:szCs w:val="28"/>
        </w:rPr>
        <w:t xml:space="preserve">czą, </w:t>
      </w:r>
      <w:r>
        <w:rPr>
          <w:rFonts w:ascii="Times New Roman" w:hAnsi="Times New Roman" w:cs="Times New Roman"/>
          <w:sz w:val="28"/>
          <w:szCs w:val="28"/>
        </w:rPr>
        <w:t>opiekuńczą,</w:t>
      </w:r>
    </w:p>
    <w:p w:rsidR="009B72D2" w:rsidRDefault="009B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autorom utworó</w:t>
      </w:r>
      <w:r w:rsidR="00984DB2">
        <w:rPr>
          <w:rFonts w:ascii="Times New Roman" w:hAnsi="Times New Roman" w:cs="Times New Roman"/>
          <w:sz w:val="28"/>
          <w:szCs w:val="28"/>
        </w:rPr>
        <w:t>w literackich, popularnonaukowych</w:t>
      </w:r>
      <w:r>
        <w:rPr>
          <w:rFonts w:ascii="Times New Roman" w:hAnsi="Times New Roman" w:cs="Times New Roman"/>
          <w:sz w:val="28"/>
          <w:szCs w:val="28"/>
        </w:rPr>
        <w:t>, dzieł scenicznych itp., które wywierają szczególnie wartościowy wpływ wychowawczy i edukacyjny na dzieci i młodzież,</w:t>
      </w:r>
    </w:p>
    <w:p w:rsidR="009B72D2" w:rsidRDefault="009B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działaczom społecznymi związkowym, fundatorom oraz innym osobom, których działalność wydatnie przyczynia się do rozwoju oświaty i wychowania,</w:t>
      </w:r>
    </w:p>
    <w:p w:rsidR="009B72D2" w:rsidRDefault="009B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wyróżniającym się pracownikom nadzoru i doradz</w:t>
      </w:r>
      <w:r w:rsidR="00984DB2">
        <w:rPr>
          <w:rFonts w:ascii="Times New Roman" w:hAnsi="Times New Roman" w:cs="Times New Roman"/>
          <w:sz w:val="28"/>
          <w:szCs w:val="28"/>
        </w:rPr>
        <w:t>twa pedagogicznego oraz doskonalenia zawodowego nauczycieli,</w:t>
      </w:r>
    </w:p>
    <w:p w:rsidR="00984DB2" w:rsidRDefault="0098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innym osobom legitymującym się wybitnym uznanym dorobkiem w zakresie oświaty i wychowania.</w:t>
      </w:r>
    </w:p>
    <w:p w:rsidR="009B72D2" w:rsidRPr="009B72D2" w:rsidRDefault="009B72D2">
      <w:pPr>
        <w:rPr>
          <w:rFonts w:ascii="Times New Roman" w:hAnsi="Times New Roman" w:cs="Times New Roman"/>
          <w:sz w:val="28"/>
          <w:szCs w:val="28"/>
        </w:rPr>
      </w:pPr>
    </w:p>
    <w:sectPr w:rsidR="009B72D2" w:rsidRPr="009B72D2" w:rsidSect="0041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72D2"/>
    <w:rsid w:val="002050F8"/>
    <w:rsid w:val="00412148"/>
    <w:rsid w:val="0078158C"/>
    <w:rsid w:val="00984DB2"/>
    <w:rsid w:val="009B72D2"/>
    <w:rsid w:val="00BB39BB"/>
    <w:rsid w:val="00C5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B39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 O/Opole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2015-02-02T13:17:00Z</dcterms:created>
  <dcterms:modified xsi:type="dcterms:W3CDTF">2015-02-02T13:31:00Z</dcterms:modified>
</cp:coreProperties>
</file>