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13" w:rsidRPr="003646D1" w:rsidRDefault="00301213" w:rsidP="003646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pl-PL"/>
        </w:rPr>
      </w:pPr>
      <w:r w:rsidRPr="003646D1">
        <w:rPr>
          <w:rFonts w:ascii="Times New Roman" w:hAnsi="Times New Roman"/>
          <w:b/>
          <w:bCs/>
          <w:sz w:val="36"/>
          <w:szCs w:val="36"/>
          <w:lang w:eastAsia="pl-PL"/>
        </w:rPr>
        <w:t xml:space="preserve">Uprawnienia Zarządu Oddziału </w:t>
      </w:r>
    </w:p>
    <w:p w:rsidR="00301213" w:rsidRPr="003646D1" w:rsidRDefault="00301213" w:rsidP="00364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hyperlink r:id="rId5" w:tooltip="&quot;Drukuj&quot; " w:history="1">
        <w:r w:rsidRPr="004D4D2B">
          <w:rPr>
            <w:rFonts w:ascii="Times New Roman" w:hAnsi="Times New Roman"/>
            <w:noProof/>
            <w:color w:val="0000FF"/>
            <w:sz w:val="24"/>
            <w:szCs w:val="24"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3" o:spid="_x0000_i1025" type="#_x0000_t75" alt="Drukuj" href="http://opolski.znp.edu.pl/okreg/index.php/uprawnienia-zarzadu-oddzialu?tmpl=component&amp;print=1&amp;pag" title="&quot;Drukuj&quot;" style="width:12pt;height:12pt;visibility:visible" o:button="t">
              <v:fill o:detectmouseclick="t"/>
              <v:imagedata r:id="rId6" o:title=""/>
            </v:shape>
          </w:pict>
        </w:r>
      </w:hyperlink>
    </w:p>
    <w:p w:rsidR="00301213" w:rsidRPr="003646D1" w:rsidRDefault="00301213" w:rsidP="00364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hyperlink r:id="rId7" w:tooltip="&quot;E-mail&quot; " w:history="1">
        <w:r w:rsidRPr="004D4D2B">
          <w:rPr>
            <w:rFonts w:ascii="Times New Roman" w:hAnsi="Times New Roman"/>
            <w:noProof/>
            <w:color w:val="0000FF"/>
            <w:sz w:val="24"/>
            <w:szCs w:val="24"/>
            <w:lang w:eastAsia="pl-PL"/>
          </w:rPr>
          <w:pict>
            <v:shape id="Obraz 4" o:spid="_x0000_i1026" type="#_x0000_t75" alt="E-mail" href="http://opolski.znp.edu.pl/okreg/index.php/component/mailto/?tmpl=component&amp;template=beez5&amp;link=2ed9a84cff7bc59ff230308a2c9882742b70bb" title="&quot;E-mail&quot;" style="width:12pt;height:12pt;visibility:visible" o:button="t">
              <v:fill o:detectmouseclick="t"/>
              <v:imagedata r:id="rId8" o:title=""/>
            </v:shape>
          </w:pict>
        </w:r>
      </w:hyperlink>
    </w:p>
    <w:p w:rsidR="00301213" w:rsidRPr="003646D1" w:rsidRDefault="00301213" w:rsidP="003646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Verdana" w:hAnsi="Verdana"/>
          <w:b/>
          <w:bCs/>
          <w:sz w:val="24"/>
          <w:szCs w:val="24"/>
          <w:lang w:eastAsia="pl-PL"/>
        </w:rPr>
        <w:t>jako zakładowej organizacji związkowej</w:t>
      </w:r>
    </w:p>
    <w:p w:rsidR="00301213" w:rsidRPr="003646D1" w:rsidRDefault="00301213" w:rsidP="003646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pl-PL"/>
        </w:rPr>
      </w:pPr>
      <w:r w:rsidRPr="003646D1">
        <w:rPr>
          <w:rFonts w:ascii="Times New Roman" w:hAnsi="Times New Roman"/>
          <w:b/>
          <w:bCs/>
          <w:sz w:val="27"/>
          <w:szCs w:val="27"/>
          <w:lang w:eastAsia="pl-PL"/>
        </w:rPr>
        <w:t>UPRAWNIENIA STANOWIĄCE</w:t>
      </w:r>
    </w:p>
    <w:p w:rsidR="00301213" w:rsidRPr="003646D1" w:rsidRDefault="00301213" w:rsidP="003646D1">
      <w:pPr>
        <w:shd w:val="clear" w:color="auto" w:fill="EFEFFF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 xml:space="preserve">UPRAWNIENIE STANOWIĄCE - oznacza, że : </w:t>
      </w:r>
    </w:p>
    <w:p w:rsidR="00301213" w:rsidRPr="003646D1" w:rsidRDefault="00301213" w:rsidP="003646D1">
      <w:pPr>
        <w:numPr>
          <w:ilvl w:val="0"/>
          <w:numId w:val="2"/>
        </w:numPr>
        <w:shd w:val="clear" w:color="auto" w:fill="EFE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dla ważności określonej czynności prawnej wymagane jest uzgodnienie stanowiska w danej sprawie między pracodawcą a Zarządem Oddziału ZNP;</w:t>
      </w:r>
    </w:p>
    <w:p w:rsidR="00301213" w:rsidRPr="003646D1" w:rsidRDefault="00301213" w:rsidP="003646D1">
      <w:pPr>
        <w:numPr>
          <w:ilvl w:val="0"/>
          <w:numId w:val="2"/>
        </w:numPr>
        <w:shd w:val="clear" w:color="auto" w:fill="EFE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 xml:space="preserve">warunkiem dokonania określonej czynności prawnej przez pracodawcę jest </w:t>
      </w:r>
      <w:r w:rsidRPr="003646D1">
        <w:rPr>
          <w:rFonts w:ascii="Times New Roman" w:hAnsi="Times New Roman"/>
          <w:b/>
          <w:bCs/>
          <w:sz w:val="24"/>
          <w:szCs w:val="24"/>
          <w:lang w:eastAsia="pl-PL"/>
        </w:rPr>
        <w:t>uzyskanie zgody</w:t>
      </w:r>
      <w:r w:rsidRPr="003646D1">
        <w:rPr>
          <w:rFonts w:ascii="Times New Roman" w:hAnsi="Times New Roman"/>
          <w:sz w:val="24"/>
          <w:szCs w:val="24"/>
          <w:lang w:eastAsia="pl-PL"/>
        </w:rPr>
        <w:t xml:space="preserve"> Zarządu Oddziału ZNP ( dotyczy pkt. 4 )</w:t>
      </w:r>
    </w:p>
    <w:p w:rsidR="00301213" w:rsidRPr="003646D1" w:rsidRDefault="00301213" w:rsidP="003646D1">
      <w:pPr>
        <w:shd w:val="clear" w:color="auto" w:fill="FFEFEF"/>
        <w:spacing w:after="15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Wydanie aktu prawnego lub decyzji bez uzgodnienia z Zarządem Oddziału ZNP jest sprzeczne z prawem i stanowi podstawę do uchylenia ich skuteczności oraz może stanowić przyczynę sporu zbiorowego.</w:t>
      </w:r>
    </w:p>
    <w:p w:rsidR="00301213" w:rsidRPr="003646D1" w:rsidRDefault="00301213" w:rsidP="003646D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 xml:space="preserve">dotyczą: </w:t>
      </w:r>
    </w:p>
    <w:p w:rsidR="00301213" w:rsidRPr="003646D1" w:rsidRDefault="00301213" w:rsidP="003646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STOSUNEK PRACY</w:t>
      </w:r>
    </w:p>
    <w:p w:rsidR="00301213" w:rsidRPr="003646D1" w:rsidRDefault="00301213" w:rsidP="003646D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rozwiązywania umów o pracę bez wypowiedzenia z pracownicami w ciąży lub korzystających z urlopu macierzyńskiego - ( art. 177 § 1 kp. )</w:t>
      </w:r>
    </w:p>
    <w:p w:rsidR="00301213" w:rsidRPr="003646D1" w:rsidRDefault="00301213" w:rsidP="003646D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 xml:space="preserve">rozwiązywania umów o pracę z : </w:t>
      </w:r>
    </w:p>
    <w:p w:rsidR="00301213" w:rsidRPr="003646D1" w:rsidRDefault="00301213" w:rsidP="003646D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wskazanym członkiem związku, którego stosunek pracy podlega szczególnej ochronie na podstawie uchwały Zarządu - ( art. 32 ust. 1 pkt. 1 ustawy o zz.)</w:t>
      </w:r>
    </w:p>
    <w:p w:rsidR="00301213" w:rsidRPr="003646D1" w:rsidRDefault="00301213" w:rsidP="003646D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społecznym inspektorem pracy - ( art. 13 ustawy o SIP )</w:t>
      </w:r>
    </w:p>
    <w:p w:rsidR="00301213" w:rsidRPr="003646D1" w:rsidRDefault="00301213" w:rsidP="003646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ZAKŁADOWY FUNDUSZ ŚWIADCZEŃ SOCJALNYCH - (art. 27 ustawy o zz.)</w:t>
      </w:r>
    </w:p>
    <w:p w:rsidR="00301213" w:rsidRPr="003646D1" w:rsidRDefault="00301213" w:rsidP="003646D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ustalania regulaminu Funduszu - ( ust. 1)</w:t>
      </w:r>
    </w:p>
    <w:p w:rsidR="00301213" w:rsidRPr="003646D1" w:rsidRDefault="00301213" w:rsidP="003646D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ustalania preliminarza przyznawania świadczeń z Funduszu – ( ust. 1)</w:t>
      </w:r>
    </w:p>
    <w:p w:rsidR="00301213" w:rsidRPr="003646D1" w:rsidRDefault="00301213" w:rsidP="003646D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przyznawania świadczeń z Funduszu - ( ust. 2)</w:t>
      </w:r>
    </w:p>
    <w:p w:rsidR="00301213" w:rsidRPr="003646D1" w:rsidRDefault="00301213" w:rsidP="003646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SYSTEM WYNAGRADZANIA - ( art. 27 ust.3 ustawy o zz.)</w:t>
      </w:r>
    </w:p>
    <w:p w:rsidR="00301213" w:rsidRPr="003646D1" w:rsidRDefault="00301213" w:rsidP="003646D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regulaminu premiowania</w:t>
      </w:r>
    </w:p>
    <w:p w:rsidR="00301213" w:rsidRPr="003646D1" w:rsidRDefault="00301213" w:rsidP="003646D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zasad i kryteriów przyznawania tzw. dodatku motywacyjnego dla nauczycieli</w:t>
      </w:r>
    </w:p>
    <w:p w:rsidR="00301213" w:rsidRPr="003646D1" w:rsidRDefault="00301213" w:rsidP="003646D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regulaminu nagród dyrektora i nagród organu prowadzącego</w:t>
      </w:r>
    </w:p>
    <w:p w:rsidR="00301213" w:rsidRPr="003646D1" w:rsidRDefault="00301213" w:rsidP="003646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WARUNKI PRACY - ( art. 104 kp.)</w:t>
      </w:r>
    </w:p>
    <w:p w:rsidR="00301213" w:rsidRPr="003646D1" w:rsidRDefault="00301213" w:rsidP="003646D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ustalenie regulaminu pracy</w:t>
      </w:r>
    </w:p>
    <w:p w:rsidR="00301213" w:rsidRPr="003646D1" w:rsidRDefault="00301213" w:rsidP="003646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pl-PL"/>
        </w:rPr>
      </w:pPr>
      <w:r w:rsidRPr="003646D1">
        <w:rPr>
          <w:rFonts w:ascii="Times New Roman" w:hAnsi="Times New Roman"/>
          <w:b/>
          <w:bCs/>
          <w:sz w:val="27"/>
          <w:szCs w:val="27"/>
          <w:lang w:eastAsia="pl-PL"/>
        </w:rPr>
        <w:t>UPRAWNIENIA OPINIODAWCZE</w:t>
      </w:r>
    </w:p>
    <w:p w:rsidR="00301213" w:rsidRPr="003646D1" w:rsidRDefault="00301213" w:rsidP="003646D1">
      <w:pPr>
        <w:shd w:val="clear" w:color="auto" w:fill="EFEFFF"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 xml:space="preserve">UPRAWNIENIE OPINIODAWCZE – oznacza, że : </w:t>
      </w:r>
    </w:p>
    <w:p w:rsidR="00301213" w:rsidRPr="003646D1" w:rsidRDefault="00301213" w:rsidP="003646D1">
      <w:pPr>
        <w:numPr>
          <w:ilvl w:val="0"/>
          <w:numId w:val="4"/>
        </w:numPr>
        <w:shd w:val="clear" w:color="auto" w:fill="EFE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w określonych warunkach zasięgnięcie opinii (konsultacja) Zarządu Oddziału ZNP jest niezbędne, jednakże treść tej opinii nie musi wiązać pracodawcę</w:t>
      </w:r>
    </w:p>
    <w:p w:rsidR="00301213" w:rsidRPr="003646D1" w:rsidRDefault="00301213" w:rsidP="003646D1">
      <w:pPr>
        <w:numPr>
          <w:ilvl w:val="0"/>
          <w:numId w:val="4"/>
        </w:numPr>
        <w:shd w:val="clear" w:color="auto" w:fill="EFE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jeżeli pracodawca nie przekaże sprawy do zaopiniowania i dokona czynności prawnych, co do których istniał obowiązek konsultacji, następuje naruszenie określonego prawem postępowania;</w:t>
      </w:r>
    </w:p>
    <w:p w:rsidR="00301213" w:rsidRPr="003646D1" w:rsidRDefault="00301213" w:rsidP="003646D1">
      <w:pPr>
        <w:numPr>
          <w:ilvl w:val="0"/>
          <w:numId w:val="4"/>
        </w:numPr>
        <w:shd w:val="clear" w:color="auto" w:fill="EFE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naruszenie określonego prawem postępowania nie powoduje nieważności danej czynności prawnej, może być jednakże podstawą do uchylenia jej skutków lub podstawą sporu zbiorowego</w:t>
      </w:r>
    </w:p>
    <w:p w:rsidR="00301213" w:rsidRPr="003646D1" w:rsidRDefault="00301213" w:rsidP="003646D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 xml:space="preserve">dotyczą: </w:t>
      </w:r>
    </w:p>
    <w:p w:rsidR="00301213" w:rsidRPr="003646D1" w:rsidRDefault="00301213" w:rsidP="003646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Zamiaru rozwiązania umowy o pracę z członkiem Związku - ( art. 38, art. 52 § 3 kp.)</w:t>
      </w:r>
    </w:p>
    <w:p w:rsidR="00301213" w:rsidRPr="003646D1" w:rsidRDefault="00301213" w:rsidP="003646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Zmiany warunków pracy i płacy członkowi Związku – ( art. 42 § 1 kp.).</w:t>
      </w:r>
    </w:p>
    <w:p w:rsidR="00301213" w:rsidRPr="003646D1" w:rsidRDefault="00301213" w:rsidP="003646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Przyznawania przez dyrektora nagród i wyróżnień – ( tylko wg. regulaminu nagród)</w:t>
      </w:r>
    </w:p>
    <w:p w:rsidR="00301213" w:rsidRPr="003646D1" w:rsidRDefault="00301213" w:rsidP="003646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Wyrażanie opinii o pracy dyrektora - koniecznej do oceny pracy – (art. 6a ust. 7 KN)</w:t>
      </w:r>
    </w:p>
    <w:p w:rsidR="00301213" w:rsidRPr="003646D1" w:rsidRDefault="00301213" w:rsidP="003646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Założeń i projektów aktów prawnych, zarządzeń oraz decyzji organów władzy i administracji rządowej oraz organów samorządu terytorialnego bjętych zadaniami związków zawodowych - ( art. 19 ust. 2 ustawy o zz.)</w:t>
      </w:r>
    </w:p>
    <w:p w:rsidR="00301213" w:rsidRPr="003646D1" w:rsidRDefault="00301213" w:rsidP="003646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Projektów aktów prawnych wykonawczych, w tym zarządzeń i decyzji dyrektora dotyczących praw i interesów pracowników - ( art. 26 pkt. 2 ustawy o zz.)</w:t>
      </w:r>
    </w:p>
    <w:p w:rsidR="00301213" w:rsidRPr="003646D1" w:rsidRDefault="00301213" w:rsidP="003646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pl-PL"/>
        </w:rPr>
      </w:pPr>
      <w:r w:rsidRPr="003646D1">
        <w:rPr>
          <w:rFonts w:ascii="Times New Roman" w:hAnsi="Times New Roman"/>
          <w:b/>
          <w:bCs/>
          <w:sz w:val="27"/>
          <w:szCs w:val="27"/>
          <w:lang w:eastAsia="pl-PL"/>
        </w:rPr>
        <w:t>UPRAWNIENIA KONTROLNE I INICJATYWNE</w:t>
      </w:r>
    </w:p>
    <w:p w:rsidR="00301213" w:rsidRPr="003646D1" w:rsidRDefault="00301213" w:rsidP="003646D1">
      <w:pPr>
        <w:shd w:val="clear" w:color="auto" w:fill="EFEFFF"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 xml:space="preserve">UPRAWNIENIE KONTROLNE – oznacza, że : </w:t>
      </w:r>
    </w:p>
    <w:p w:rsidR="00301213" w:rsidRPr="003646D1" w:rsidRDefault="00301213" w:rsidP="003646D1">
      <w:pPr>
        <w:numPr>
          <w:ilvl w:val="0"/>
          <w:numId w:val="6"/>
        </w:numPr>
        <w:shd w:val="clear" w:color="auto" w:fill="EFE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Pracodawca obowiązany jest zapewnić ZNP warunki do sprawowania kontroli i udzielać na żądanie Związku informacji niezbędnych do prowadzenia działalności związkowej, w szczególności informacji dotyczących warunków pracy i zasad wynagradzania.</w:t>
      </w:r>
    </w:p>
    <w:p w:rsidR="00301213" w:rsidRPr="003646D1" w:rsidRDefault="00301213" w:rsidP="003646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Kontrola nad warunkami pracy;</w:t>
      </w:r>
    </w:p>
    <w:p w:rsidR="00301213" w:rsidRPr="003646D1" w:rsidRDefault="00301213" w:rsidP="003646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Sprawowanie kontroli nad przestrzeganiem prawa pracy a w szczególności przepisów i – ( zasad BHP - ( art. 8, 23, 26 ust.3 ustawy o zz.)</w:t>
      </w:r>
    </w:p>
    <w:p w:rsidR="00301213" w:rsidRPr="003646D1" w:rsidRDefault="00301213" w:rsidP="003646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Sprawowanie kontroli nad społeczną inspekcją pracy – ( art. 26 pkt. 4 ustawy o zz.)</w:t>
      </w:r>
    </w:p>
    <w:p w:rsidR="00301213" w:rsidRPr="003646D1" w:rsidRDefault="00301213" w:rsidP="003646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Kontrola pracodawcy w zakresie przestrzeganiem praw pracowniczych i zasad współżycia społecznego w zakładzie pracy;</w:t>
      </w:r>
    </w:p>
    <w:p w:rsidR="00301213" w:rsidRPr="003646D1" w:rsidRDefault="00301213" w:rsidP="003646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Wnioskowania w sprawie wydania lub zmiany aktów prawnych dotyczących praw i interesów pracowniczych – ( art. 19 ustawy o zz.)</w:t>
      </w:r>
    </w:p>
    <w:p w:rsidR="00301213" w:rsidRPr="003646D1" w:rsidRDefault="00301213" w:rsidP="003646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Występowanie do sądu z powództwem na rzecz poszkodowanych pracowników - ( art. 262 kpc. w zw. z art. 61 § 1 kpc.)</w:t>
      </w:r>
    </w:p>
    <w:p w:rsidR="00301213" w:rsidRPr="003646D1" w:rsidRDefault="00301213" w:rsidP="003646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Występowanie w sądzie pracy przedstawiciela Zarządu Oddziału w charakterze pełnomocnika procesowego członka związku</w:t>
      </w:r>
    </w:p>
    <w:p w:rsidR="00301213" w:rsidRPr="003646D1" w:rsidRDefault="00301213" w:rsidP="003646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Występowanie z wnioskiem o uznanie kary porządkowej za niebyłą – (art. 113 kp)</w:t>
      </w:r>
    </w:p>
    <w:p w:rsidR="00301213" w:rsidRPr="003646D1" w:rsidRDefault="00301213" w:rsidP="003646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Występowanie z inicjatywami i żądaniem usunięcia stwierdzonej nieprawidłowości w postępowaniu pracodawcy lub organu administracji państwowej i samorządowej, naruszającym prawo lub zasady sprawiedliwości społeczne</w:t>
      </w:r>
    </w:p>
    <w:p w:rsidR="00301213" w:rsidRPr="003646D1" w:rsidRDefault="00301213" w:rsidP="003646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646D1">
        <w:rPr>
          <w:rFonts w:ascii="Times New Roman" w:hAnsi="Times New Roman"/>
          <w:sz w:val="24"/>
          <w:szCs w:val="24"/>
          <w:lang w:eastAsia="pl-PL"/>
        </w:rPr>
        <w:t>Uczestniczenie w komisji konkursowej wyłaniającej kandydata na dyrektora</w:t>
      </w:r>
    </w:p>
    <w:p w:rsidR="00301213" w:rsidRDefault="00301213">
      <w:bookmarkStart w:id="0" w:name="_GoBack"/>
      <w:bookmarkEnd w:id="0"/>
    </w:p>
    <w:sectPr w:rsidR="00301213" w:rsidSect="00157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033"/>
    <w:multiLevelType w:val="multilevel"/>
    <w:tmpl w:val="6C0A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520D10"/>
    <w:multiLevelType w:val="multilevel"/>
    <w:tmpl w:val="92D6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B1FDD"/>
    <w:multiLevelType w:val="multilevel"/>
    <w:tmpl w:val="32B6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12DC0"/>
    <w:multiLevelType w:val="multilevel"/>
    <w:tmpl w:val="CB82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75951"/>
    <w:multiLevelType w:val="multilevel"/>
    <w:tmpl w:val="714CE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153A08"/>
    <w:multiLevelType w:val="multilevel"/>
    <w:tmpl w:val="FFB6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110961"/>
    <w:multiLevelType w:val="multilevel"/>
    <w:tmpl w:val="EEA28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6D1"/>
    <w:rsid w:val="0015712C"/>
    <w:rsid w:val="00301213"/>
    <w:rsid w:val="003646D1"/>
    <w:rsid w:val="00483E7A"/>
    <w:rsid w:val="004D4D2B"/>
    <w:rsid w:val="009677EF"/>
    <w:rsid w:val="00D1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2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3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2420">
          <w:marLeft w:val="0"/>
          <w:marRight w:val="0"/>
          <w:marTop w:val="0"/>
          <w:marBottom w:val="0"/>
          <w:divBdr>
            <w:top w:val="double" w:sz="6" w:space="4" w:color="0000FF"/>
            <w:left w:val="double" w:sz="6" w:space="4" w:color="0000FF"/>
            <w:bottom w:val="double" w:sz="6" w:space="4" w:color="0000FF"/>
            <w:right w:val="double" w:sz="6" w:space="4" w:color="0000FF"/>
          </w:divBdr>
        </w:div>
        <w:div w:id="1778332422">
          <w:marLeft w:val="0"/>
          <w:marRight w:val="0"/>
          <w:marTop w:val="0"/>
          <w:marBottom w:val="0"/>
          <w:divBdr>
            <w:top w:val="double" w:sz="6" w:space="4" w:color="0000FF"/>
            <w:left w:val="double" w:sz="6" w:space="4" w:color="0000FF"/>
            <w:bottom w:val="double" w:sz="6" w:space="4" w:color="0000FF"/>
            <w:right w:val="double" w:sz="6" w:space="4" w:color="0000FF"/>
          </w:divBdr>
        </w:div>
        <w:div w:id="1778332423">
          <w:marLeft w:val="0"/>
          <w:marRight w:val="0"/>
          <w:marTop w:val="0"/>
          <w:marBottom w:val="0"/>
          <w:divBdr>
            <w:top w:val="double" w:sz="6" w:space="4" w:color="0000FF"/>
            <w:left w:val="double" w:sz="6" w:space="4" w:color="0000FF"/>
            <w:bottom w:val="double" w:sz="6" w:space="4" w:color="0000FF"/>
            <w:right w:val="double" w:sz="6" w:space="4" w:color="0000FF"/>
          </w:divBdr>
        </w:div>
        <w:div w:id="1778332424">
          <w:marLeft w:val="0"/>
          <w:marRight w:val="0"/>
          <w:marTop w:val="150"/>
          <w:marBottom w:val="150"/>
          <w:divBdr>
            <w:top w:val="double" w:sz="6" w:space="8" w:color="FF0000"/>
            <w:left w:val="double" w:sz="6" w:space="8" w:color="FF0000"/>
            <w:bottom w:val="double" w:sz="6" w:space="8" w:color="FF0000"/>
            <w:right w:val="double" w:sz="6" w:space="8" w:color="FF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opolski.znp.edu.pl/okreg/index.php/component/mailto/?tmpl=component&amp;template=beez5&amp;link=2ed9a84cff7bc59ff230308a2c9882742b70bb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opolski.znp.edu.pl/okreg/index.php/uprawnienia-zarzadu-oddzialu?tmpl=component&amp;print=1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635</Words>
  <Characters>3810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Uprawnienia Zarządu Oddziału </dc:title>
  <dc:subject/>
  <dc:creator>e.rola1964@gmail.com</dc:creator>
  <cp:keywords/>
  <dc:description/>
  <cp:lastModifiedBy>Ania</cp:lastModifiedBy>
  <cp:revision>2</cp:revision>
  <dcterms:created xsi:type="dcterms:W3CDTF">2020-11-30T11:55:00Z</dcterms:created>
  <dcterms:modified xsi:type="dcterms:W3CDTF">2020-11-30T11:55:00Z</dcterms:modified>
</cp:coreProperties>
</file>